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9AC8B" w14:textId="77777777" w:rsidR="00C47FEE" w:rsidRPr="008C40C6" w:rsidRDefault="00C47FEE" w:rsidP="00C47FEE">
      <w:pPr>
        <w:spacing w:after="0"/>
        <w:rPr>
          <w:rFonts w:ascii="Arial" w:hAnsi="Arial" w:cs="Arial"/>
        </w:rPr>
      </w:pPr>
    </w:p>
    <w:p w14:paraId="4FAD22D7" w14:textId="77777777" w:rsidR="00C47FEE" w:rsidRPr="008C40C6" w:rsidRDefault="00C47FEE" w:rsidP="00C47FEE">
      <w:pPr>
        <w:spacing w:after="0"/>
        <w:rPr>
          <w:rFonts w:ascii="Arial" w:hAnsi="Arial" w:cs="Arial"/>
        </w:rPr>
      </w:pPr>
    </w:p>
    <w:p w14:paraId="401E83D9" w14:textId="77777777" w:rsidR="00C47FEE" w:rsidRPr="008C40C6" w:rsidRDefault="00C47FEE" w:rsidP="00C47FEE">
      <w:pPr>
        <w:spacing w:after="0"/>
        <w:rPr>
          <w:rFonts w:ascii="Arial" w:hAnsi="Arial" w:cs="Arial"/>
        </w:rPr>
      </w:pPr>
      <w:r w:rsidRPr="008C40C6">
        <w:rPr>
          <w:rFonts w:ascii="Arial" w:hAnsi="Arial" w:cs="Arial"/>
        </w:rPr>
        <w:t>Ref: …………….</w:t>
      </w:r>
    </w:p>
    <w:p w14:paraId="6DB4EB54" w14:textId="77777777" w:rsidR="00C47FEE" w:rsidRPr="008C40C6" w:rsidRDefault="00C47FEE" w:rsidP="00C47FEE">
      <w:pPr>
        <w:spacing w:after="0"/>
        <w:rPr>
          <w:rFonts w:ascii="Arial" w:hAnsi="Arial" w:cs="Arial"/>
        </w:rPr>
      </w:pPr>
    </w:p>
    <w:p w14:paraId="50B4EB01" w14:textId="77777777" w:rsidR="00C47FEE" w:rsidRPr="008C40C6" w:rsidRDefault="00C47FEE" w:rsidP="00C47FEE">
      <w:pPr>
        <w:spacing w:after="0"/>
        <w:rPr>
          <w:rFonts w:ascii="Arial" w:hAnsi="Arial" w:cs="Arial"/>
        </w:rPr>
      </w:pPr>
    </w:p>
    <w:p w14:paraId="47A85802" w14:textId="77777777" w:rsidR="00C47FEE" w:rsidRPr="008C40C6" w:rsidRDefault="00C47FEE" w:rsidP="00C47FEE">
      <w:pPr>
        <w:spacing w:after="0"/>
        <w:rPr>
          <w:rFonts w:ascii="Arial" w:hAnsi="Arial" w:cs="Arial"/>
        </w:rPr>
      </w:pPr>
      <w:r w:rsidRPr="008C40C6">
        <w:rPr>
          <w:rFonts w:ascii="Arial" w:hAnsi="Arial" w:cs="Arial"/>
        </w:rPr>
        <w:t>Date: …………………</w:t>
      </w:r>
      <w:proofErr w:type="gramStart"/>
      <w:r w:rsidRPr="008C40C6">
        <w:rPr>
          <w:rFonts w:ascii="Arial" w:hAnsi="Arial" w:cs="Arial"/>
        </w:rPr>
        <w:t>…..</w:t>
      </w:r>
      <w:proofErr w:type="gramEnd"/>
    </w:p>
    <w:p w14:paraId="20452BFB" w14:textId="77777777" w:rsidR="00C47FEE" w:rsidRPr="008C40C6" w:rsidRDefault="00C47FEE" w:rsidP="00C47FEE">
      <w:pPr>
        <w:spacing w:after="0"/>
        <w:rPr>
          <w:rFonts w:ascii="Arial" w:hAnsi="Arial" w:cs="Arial"/>
        </w:rPr>
      </w:pPr>
    </w:p>
    <w:p w14:paraId="18B4FB33" w14:textId="77777777" w:rsidR="00C47FEE" w:rsidRPr="008C40C6" w:rsidRDefault="00C47FEE" w:rsidP="00C47FEE">
      <w:pPr>
        <w:spacing w:after="0"/>
        <w:rPr>
          <w:rFonts w:ascii="Arial" w:hAnsi="Arial" w:cs="Arial"/>
        </w:rPr>
      </w:pPr>
    </w:p>
    <w:p w14:paraId="7215A426" w14:textId="77777777" w:rsidR="00C47FEE" w:rsidRPr="008C40C6" w:rsidRDefault="00C47FEE" w:rsidP="00C47FEE">
      <w:pPr>
        <w:spacing w:after="0"/>
        <w:rPr>
          <w:rFonts w:ascii="Arial" w:hAnsi="Arial" w:cs="Arial"/>
        </w:rPr>
      </w:pPr>
      <w:r w:rsidRPr="008C40C6">
        <w:rPr>
          <w:rFonts w:ascii="Arial" w:hAnsi="Arial" w:cs="Arial"/>
        </w:rPr>
        <w:t>Mr/Ms ……………………….</w:t>
      </w:r>
    </w:p>
    <w:p w14:paraId="434730BA" w14:textId="77777777" w:rsidR="00C47FEE" w:rsidRPr="008C40C6" w:rsidRDefault="00C47FEE" w:rsidP="00C47FEE">
      <w:pPr>
        <w:spacing w:after="0"/>
        <w:rPr>
          <w:rFonts w:ascii="Arial" w:hAnsi="Arial" w:cs="Arial"/>
        </w:rPr>
      </w:pPr>
      <w:r w:rsidRPr="008C40C6">
        <w:rPr>
          <w:rFonts w:ascii="Arial" w:hAnsi="Arial" w:cs="Arial"/>
        </w:rPr>
        <w:t>……………………………….</w:t>
      </w:r>
    </w:p>
    <w:p w14:paraId="1D253134" w14:textId="77777777" w:rsidR="00C47FEE" w:rsidRPr="008C40C6" w:rsidRDefault="00C47FEE" w:rsidP="00C47FEE">
      <w:pPr>
        <w:spacing w:after="0"/>
        <w:rPr>
          <w:rFonts w:ascii="Arial" w:hAnsi="Arial" w:cs="Arial"/>
        </w:rPr>
      </w:pPr>
      <w:r w:rsidRPr="008C40C6">
        <w:rPr>
          <w:rFonts w:ascii="Arial" w:hAnsi="Arial" w:cs="Arial"/>
        </w:rPr>
        <w:t>……………………………….</w:t>
      </w:r>
    </w:p>
    <w:p w14:paraId="36DD655E" w14:textId="77777777" w:rsidR="00C47FEE" w:rsidRPr="008C40C6" w:rsidRDefault="00C47FEE" w:rsidP="00C47FEE">
      <w:pPr>
        <w:spacing w:after="0"/>
        <w:rPr>
          <w:rFonts w:ascii="Arial" w:hAnsi="Arial" w:cs="Arial"/>
        </w:rPr>
      </w:pPr>
      <w:r w:rsidRPr="008C40C6">
        <w:rPr>
          <w:rFonts w:ascii="Arial" w:hAnsi="Arial" w:cs="Arial"/>
        </w:rPr>
        <w:t>I.D. No. …………………</w:t>
      </w:r>
      <w:proofErr w:type="gramStart"/>
      <w:r w:rsidRPr="008C40C6">
        <w:rPr>
          <w:rFonts w:ascii="Arial" w:hAnsi="Arial" w:cs="Arial"/>
        </w:rPr>
        <w:t>…..</w:t>
      </w:r>
      <w:proofErr w:type="gramEnd"/>
    </w:p>
    <w:p w14:paraId="668699F1" w14:textId="77777777" w:rsidR="00C47FEE" w:rsidRPr="008C40C6" w:rsidRDefault="00C47FEE" w:rsidP="00C47FEE">
      <w:pPr>
        <w:spacing w:after="0"/>
        <w:rPr>
          <w:rFonts w:ascii="Arial" w:hAnsi="Arial" w:cs="Arial"/>
        </w:rPr>
      </w:pPr>
    </w:p>
    <w:p w14:paraId="29D11F32" w14:textId="77777777" w:rsidR="00C47FEE" w:rsidRPr="008C40C6" w:rsidRDefault="00C47FEE" w:rsidP="00C47FEE">
      <w:pPr>
        <w:spacing w:after="0"/>
        <w:rPr>
          <w:rFonts w:ascii="Arial" w:hAnsi="Arial" w:cs="Arial"/>
        </w:rPr>
      </w:pPr>
    </w:p>
    <w:p w14:paraId="50C344F7" w14:textId="5E2DF86E" w:rsidR="00C47FEE" w:rsidRPr="008C40C6" w:rsidRDefault="00C47FEE" w:rsidP="00C47FEE">
      <w:pPr>
        <w:spacing w:after="0"/>
        <w:rPr>
          <w:rFonts w:ascii="Arial" w:hAnsi="Arial" w:cs="Arial"/>
        </w:rPr>
      </w:pPr>
      <w:r w:rsidRPr="008C40C6">
        <w:rPr>
          <w:rFonts w:ascii="Arial" w:hAnsi="Arial" w:cs="Arial"/>
        </w:rPr>
        <w:t>Dear ……………………………</w:t>
      </w:r>
      <w:proofErr w:type="gramStart"/>
      <w:r w:rsidRPr="008C40C6">
        <w:rPr>
          <w:rFonts w:ascii="Arial" w:hAnsi="Arial" w:cs="Arial"/>
        </w:rPr>
        <w:t>…..</w:t>
      </w:r>
      <w:proofErr w:type="gramEnd"/>
    </w:p>
    <w:p w14:paraId="3BCBEA2F" w14:textId="77777777" w:rsidR="00C47FEE" w:rsidRPr="008C40C6" w:rsidRDefault="00C47FEE" w:rsidP="00C47FEE">
      <w:pPr>
        <w:spacing w:after="0"/>
        <w:rPr>
          <w:rFonts w:ascii="Arial" w:hAnsi="Arial" w:cs="Arial"/>
        </w:rPr>
      </w:pPr>
    </w:p>
    <w:p w14:paraId="7B96FFBC" w14:textId="77777777" w:rsidR="00C47FEE" w:rsidRPr="008C40C6" w:rsidRDefault="00C47FEE" w:rsidP="00C47FEE">
      <w:pPr>
        <w:spacing w:after="0"/>
        <w:rPr>
          <w:rFonts w:ascii="Arial" w:hAnsi="Arial" w:cs="Arial"/>
        </w:rPr>
      </w:pPr>
    </w:p>
    <w:p w14:paraId="59F298BB" w14:textId="16716253" w:rsidR="00C47FEE" w:rsidRPr="008C40C6" w:rsidRDefault="00C47FEE" w:rsidP="00C47FEE">
      <w:pPr>
        <w:spacing w:after="0"/>
        <w:jc w:val="center"/>
        <w:rPr>
          <w:rFonts w:ascii="Arial" w:hAnsi="Arial" w:cs="Arial"/>
          <w:b/>
          <w:bCs/>
          <w:caps/>
        </w:rPr>
      </w:pPr>
      <w:r w:rsidRPr="008C40C6">
        <w:rPr>
          <w:rFonts w:ascii="Arial" w:hAnsi="Arial" w:cs="Arial"/>
          <w:b/>
          <w:bCs/>
          <w:caps/>
        </w:rPr>
        <w:t>Extension/Termination</w:t>
      </w:r>
      <w:r w:rsidRPr="008C40C6">
        <w:rPr>
          <w:rStyle w:val="FootnoteReference"/>
          <w:rFonts w:ascii="Arial" w:hAnsi="Arial" w:cs="Arial"/>
          <w:b/>
          <w:bCs/>
          <w:caps/>
        </w:rPr>
        <w:footnoteReference w:id="1"/>
      </w:r>
      <w:r w:rsidRPr="008C40C6">
        <w:rPr>
          <w:rFonts w:ascii="Arial" w:hAnsi="Arial" w:cs="Arial"/>
          <w:b/>
          <w:bCs/>
          <w:caps/>
        </w:rPr>
        <w:t xml:space="preserve"> of the Probationary/Trial</w:t>
      </w:r>
      <w:r w:rsidRPr="008C40C6">
        <w:rPr>
          <w:rStyle w:val="FootnoteReference"/>
          <w:rFonts w:ascii="Arial" w:hAnsi="Arial" w:cs="Arial"/>
          <w:b/>
          <w:bCs/>
          <w:caps/>
        </w:rPr>
        <w:footnoteReference w:id="2"/>
      </w:r>
      <w:r w:rsidRPr="008C40C6">
        <w:rPr>
          <w:rFonts w:ascii="Arial" w:hAnsi="Arial" w:cs="Arial"/>
          <w:b/>
          <w:bCs/>
          <w:caps/>
        </w:rPr>
        <w:t xml:space="preserve"> Period</w:t>
      </w:r>
    </w:p>
    <w:p w14:paraId="331F0DDD" w14:textId="77777777" w:rsidR="00C47FEE" w:rsidRPr="008C40C6" w:rsidRDefault="00C47FEE" w:rsidP="00C47FEE">
      <w:pPr>
        <w:spacing w:after="0"/>
        <w:rPr>
          <w:rFonts w:ascii="Arial" w:hAnsi="Arial" w:cs="Arial"/>
        </w:rPr>
      </w:pPr>
    </w:p>
    <w:p w14:paraId="69665D96" w14:textId="77777777" w:rsidR="00C47FEE" w:rsidRPr="008C40C6" w:rsidRDefault="00C47FEE" w:rsidP="00C47FEE">
      <w:pPr>
        <w:spacing w:after="0"/>
        <w:rPr>
          <w:rFonts w:ascii="Arial" w:hAnsi="Arial" w:cs="Arial"/>
        </w:rPr>
      </w:pPr>
    </w:p>
    <w:p w14:paraId="5745E210" w14:textId="0CA7A585" w:rsidR="00E14DC0" w:rsidRPr="008C40C6" w:rsidRDefault="00E14DC0" w:rsidP="00CA75B5">
      <w:pPr>
        <w:spacing w:after="0"/>
        <w:jc w:val="both"/>
        <w:rPr>
          <w:rFonts w:ascii="Arial" w:hAnsi="Arial" w:cs="Arial"/>
        </w:rPr>
      </w:pPr>
      <w:r w:rsidRPr="008C40C6">
        <w:rPr>
          <w:rFonts w:ascii="Arial" w:hAnsi="Arial" w:cs="Arial"/>
        </w:rPr>
        <w:t>Reference is made to your appointment as ……………………</w:t>
      </w:r>
      <w:proofErr w:type="gramStart"/>
      <w:r w:rsidRPr="008C40C6">
        <w:rPr>
          <w:rFonts w:ascii="Arial" w:hAnsi="Arial" w:cs="Arial"/>
        </w:rPr>
        <w:t>…..</w:t>
      </w:r>
      <w:proofErr w:type="gramEnd"/>
      <w:r w:rsidRPr="008C40C6">
        <w:rPr>
          <w:rFonts w:ascii="Arial" w:hAnsi="Arial" w:cs="Arial"/>
        </w:rPr>
        <w:t xml:space="preserve"> on probation/trial</w:t>
      </w:r>
      <w:r w:rsidRPr="008C40C6">
        <w:rPr>
          <w:rStyle w:val="FootnoteReference"/>
          <w:rFonts w:ascii="Arial" w:hAnsi="Arial" w:cs="Arial"/>
        </w:rPr>
        <w:footnoteReference w:id="3"/>
      </w:r>
      <w:r w:rsidRPr="008C40C6">
        <w:rPr>
          <w:rFonts w:ascii="Arial" w:hAnsi="Arial" w:cs="Arial"/>
        </w:rPr>
        <w:t xml:space="preserve"> for a period of ……………………….</w:t>
      </w:r>
      <w:r w:rsidRPr="008C40C6">
        <w:rPr>
          <w:rStyle w:val="FootnoteReference"/>
          <w:rFonts w:ascii="Arial" w:hAnsi="Arial" w:cs="Arial"/>
        </w:rPr>
        <w:footnoteReference w:id="4"/>
      </w:r>
      <w:r w:rsidRPr="008C40C6">
        <w:rPr>
          <w:rFonts w:ascii="Arial" w:hAnsi="Arial" w:cs="Arial"/>
        </w:rPr>
        <w:t xml:space="preserve"> with effect from …………………………</w:t>
      </w:r>
      <w:proofErr w:type="gramStart"/>
      <w:r w:rsidRPr="008C40C6">
        <w:rPr>
          <w:rFonts w:ascii="Arial" w:hAnsi="Arial" w:cs="Arial"/>
        </w:rPr>
        <w:t>…..</w:t>
      </w:r>
      <w:proofErr w:type="gramEnd"/>
      <w:r w:rsidRPr="008C40C6">
        <w:rPr>
          <w:rStyle w:val="FootnoteReference"/>
          <w:rFonts w:ascii="Arial" w:hAnsi="Arial" w:cs="Arial"/>
        </w:rPr>
        <w:footnoteReference w:id="5"/>
      </w:r>
    </w:p>
    <w:p w14:paraId="71B06B95" w14:textId="77777777" w:rsidR="00E14DC0" w:rsidRPr="008C40C6" w:rsidRDefault="00E14DC0" w:rsidP="00CA75B5">
      <w:pPr>
        <w:spacing w:after="0"/>
        <w:jc w:val="both"/>
        <w:rPr>
          <w:rFonts w:ascii="Arial" w:hAnsi="Arial" w:cs="Arial"/>
        </w:rPr>
      </w:pPr>
    </w:p>
    <w:p w14:paraId="780D85B0" w14:textId="5D8A3DF3" w:rsidR="00E14DC0" w:rsidRPr="008C40C6" w:rsidRDefault="00E14DC0" w:rsidP="00CA75B5">
      <w:pPr>
        <w:spacing w:after="0"/>
        <w:jc w:val="both"/>
        <w:rPr>
          <w:rFonts w:ascii="Arial" w:hAnsi="Arial" w:cs="Arial"/>
        </w:rPr>
      </w:pPr>
      <w:r w:rsidRPr="008C40C6">
        <w:rPr>
          <w:rFonts w:ascii="Arial" w:hAnsi="Arial" w:cs="Arial"/>
        </w:rPr>
        <w:t>This</w:t>
      </w:r>
      <w:r w:rsidR="00C47FEE" w:rsidRPr="008C40C6">
        <w:rPr>
          <w:rFonts w:ascii="Arial" w:hAnsi="Arial" w:cs="Arial"/>
        </w:rPr>
        <w:t xml:space="preserve"> is to inform </w:t>
      </w:r>
      <w:r w:rsidRPr="008C40C6">
        <w:rPr>
          <w:rFonts w:ascii="Arial" w:hAnsi="Arial" w:cs="Arial"/>
        </w:rPr>
        <w:t xml:space="preserve">you that </w:t>
      </w:r>
      <w:r w:rsidR="00CA75B5" w:rsidRPr="008C40C6">
        <w:rPr>
          <w:rFonts w:ascii="Arial" w:hAnsi="Arial" w:cs="Arial"/>
        </w:rPr>
        <w:t xml:space="preserve">it is my intention to extend </w:t>
      </w:r>
      <w:r w:rsidRPr="008C40C6">
        <w:rPr>
          <w:rFonts w:ascii="Arial" w:hAnsi="Arial" w:cs="Arial"/>
        </w:rPr>
        <w:t>your</w:t>
      </w:r>
      <w:r w:rsidR="00C47FEE" w:rsidRPr="008C40C6">
        <w:rPr>
          <w:rFonts w:ascii="Arial" w:hAnsi="Arial" w:cs="Arial"/>
        </w:rPr>
        <w:t xml:space="preserve"> probationary/trial</w:t>
      </w:r>
      <w:r w:rsidRPr="008C40C6">
        <w:rPr>
          <w:rStyle w:val="FootnoteReference"/>
          <w:rFonts w:ascii="Arial" w:hAnsi="Arial" w:cs="Arial"/>
        </w:rPr>
        <w:footnoteReference w:id="6"/>
      </w:r>
      <w:r w:rsidR="00C47FEE" w:rsidRPr="008C40C6">
        <w:rPr>
          <w:rFonts w:ascii="Arial" w:hAnsi="Arial" w:cs="Arial"/>
        </w:rPr>
        <w:t xml:space="preserve"> p</w:t>
      </w:r>
      <w:r w:rsidRPr="008C40C6">
        <w:rPr>
          <w:rFonts w:ascii="Arial" w:hAnsi="Arial" w:cs="Arial"/>
        </w:rPr>
        <w:t>eriod</w:t>
      </w:r>
      <w:r w:rsidR="00CA75B5" w:rsidRPr="008C40C6">
        <w:rPr>
          <w:rFonts w:ascii="Arial" w:hAnsi="Arial" w:cs="Arial"/>
        </w:rPr>
        <w:t xml:space="preserve"> by a period</w:t>
      </w:r>
      <w:r w:rsidRPr="008C40C6">
        <w:rPr>
          <w:rFonts w:ascii="Arial" w:hAnsi="Arial" w:cs="Arial"/>
        </w:rPr>
        <w:t xml:space="preserve"> of ……………………………. / </w:t>
      </w:r>
      <w:proofErr w:type="gramStart"/>
      <w:r w:rsidRPr="008C40C6">
        <w:rPr>
          <w:rFonts w:ascii="Arial" w:hAnsi="Arial" w:cs="Arial"/>
        </w:rPr>
        <w:t>terminate</w:t>
      </w:r>
      <w:proofErr w:type="gramEnd"/>
      <w:r w:rsidR="00CA75B5" w:rsidRPr="008C40C6">
        <w:rPr>
          <w:rFonts w:ascii="Arial" w:hAnsi="Arial" w:cs="Arial"/>
        </w:rPr>
        <w:t xml:space="preserve"> your probationary/trial period</w:t>
      </w:r>
      <w:r w:rsidRPr="008C40C6">
        <w:rPr>
          <w:rStyle w:val="FootnoteReference"/>
          <w:rFonts w:ascii="Arial" w:hAnsi="Arial" w:cs="Arial"/>
        </w:rPr>
        <w:footnoteReference w:id="7"/>
      </w:r>
      <w:r w:rsidRPr="008C40C6">
        <w:rPr>
          <w:rFonts w:ascii="Arial" w:hAnsi="Arial" w:cs="Arial"/>
        </w:rPr>
        <w:t>.</w:t>
      </w:r>
    </w:p>
    <w:p w14:paraId="4646C83E" w14:textId="77777777" w:rsidR="00E14DC0" w:rsidRPr="008C40C6" w:rsidRDefault="00E14DC0" w:rsidP="00CA75B5">
      <w:pPr>
        <w:spacing w:after="0"/>
        <w:jc w:val="both"/>
        <w:rPr>
          <w:rFonts w:ascii="Arial" w:hAnsi="Arial" w:cs="Arial"/>
        </w:rPr>
      </w:pPr>
    </w:p>
    <w:p w14:paraId="1E10BB84" w14:textId="5CA2D1D1" w:rsidR="0049476E" w:rsidRPr="008C40C6" w:rsidRDefault="00E14DC0" w:rsidP="00CA75B5">
      <w:pPr>
        <w:spacing w:after="0"/>
        <w:jc w:val="both"/>
        <w:rPr>
          <w:rFonts w:ascii="Arial" w:hAnsi="Arial" w:cs="Arial"/>
        </w:rPr>
      </w:pPr>
      <w:r w:rsidRPr="008C40C6">
        <w:rPr>
          <w:rFonts w:ascii="Arial" w:hAnsi="Arial" w:cs="Arial"/>
        </w:rPr>
        <w:t>You are</w:t>
      </w:r>
      <w:r w:rsidR="00C47FEE" w:rsidRPr="008C40C6">
        <w:rPr>
          <w:rFonts w:ascii="Arial" w:hAnsi="Arial" w:cs="Arial"/>
        </w:rPr>
        <w:t xml:space="preserve"> entitle</w:t>
      </w:r>
      <w:r w:rsidRPr="008C40C6">
        <w:rPr>
          <w:rFonts w:ascii="Arial" w:hAnsi="Arial" w:cs="Arial"/>
        </w:rPr>
        <w:t>d</w:t>
      </w:r>
      <w:r w:rsidR="00C47FEE" w:rsidRPr="008C40C6">
        <w:rPr>
          <w:rFonts w:ascii="Arial" w:hAnsi="Arial" w:cs="Arial"/>
        </w:rPr>
        <w:t xml:space="preserve"> to </w:t>
      </w:r>
      <w:r w:rsidRPr="008C40C6">
        <w:rPr>
          <w:rFonts w:ascii="Arial" w:hAnsi="Arial" w:cs="Arial"/>
        </w:rPr>
        <w:t xml:space="preserve">submit an </w:t>
      </w:r>
      <w:r w:rsidR="00C47FEE" w:rsidRPr="008C40C6">
        <w:rPr>
          <w:rFonts w:ascii="Arial" w:hAnsi="Arial" w:cs="Arial"/>
        </w:rPr>
        <w:t>appeal to the Public Service Commission</w:t>
      </w:r>
      <w:r w:rsidR="008C40C6" w:rsidRPr="008C40C6">
        <w:rPr>
          <w:rFonts w:ascii="Arial" w:hAnsi="Arial" w:cs="Arial"/>
        </w:rPr>
        <w:t xml:space="preserve"> (PSC)</w:t>
      </w:r>
      <w:r w:rsidR="00BA76A5" w:rsidRPr="008C40C6">
        <w:rPr>
          <w:rStyle w:val="FootnoteReference"/>
          <w:rFonts w:ascii="Arial" w:hAnsi="Arial" w:cs="Arial"/>
        </w:rPr>
        <w:footnoteReference w:id="8"/>
      </w:r>
      <w:r w:rsidR="00C47FEE" w:rsidRPr="008C40C6">
        <w:rPr>
          <w:rFonts w:ascii="Arial" w:hAnsi="Arial" w:cs="Arial"/>
        </w:rPr>
        <w:t xml:space="preserve"> within ten </w:t>
      </w:r>
      <w:r w:rsidRPr="008C40C6">
        <w:rPr>
          <w:rFonts w:ascii="Arial" w:hAnsi="Arial" w:cs="Arial"/>
        </w:rPr>
        <w:t xml:space="preserve">(10) </w:t>
      </w:r>
      <w:r w:rsidR="00C47FEE" w:rsidRPr="008C40C6">
        <w:rPr>
          <w:rFonts w:ascii="Arial" w:hAnsi="Arial" w:cs="Arial"/>
        </w:rPr>
        <w:t xml:space="preserve">working days from the date </w:t>
      </w:r>
      <w:r w:rsidRPr="008C40C6">
        <w:rPr>
          <w:rFonts w:ascii="Arial" w:hAnsi="Arial" w:cs="Arial"/>
        </w:rPr>
        <w:t xml:space="preserve">of </w:t>
      </w:r>
      <w:r w:rsidR="00FC31A6">
        <w:rPr>
          <w:rFonts w:ascii="Arial" w:hAnsi="Arial" w:cs="Arial"/>
        </w:rPr>
        <w:t>receipt of this notification</w:t>
      </w:r>
      <w:r w:rsidRPr="008C40C6">
        <w:rPr>
          <w:rFonts w:ascii="Arial" w:hAnsi="Arial" w:cs="Arial"/>
        </w:rPr>
        <w:t xml:space="preserve">.  </w:t>
      </w:r>
      <w:r w:rsidR="00CA75B5" w:rsidRPr="008C40C6">
        <w:rPr>
          <w:rFonts w:ascii="Arial" w:hAnsi="Arial" w:cs="Arial"/>
        </w:rPr>
        <w:t xml:space="preserve">No action will be taken before the expiry of the ten (10) working days, and if you decide to appeal to the Public Service Commission, the decision of the Commission will be </w:t>
      </w:r>
      <w:proofErr w:type="gramStart"/>
      <w:r w:rsidR="00CA75B5" w:rsidRPr="008C40C6">
        <w:rPr>
          <w:rFonts w:ascii="Arial" w:hAnsi="Arial" w:cs="Arial"/>
        </w:rPr>
        <w:t>final</w:t>
      </w:r>
      <w:proofErr w:type="gramEnd"/>
      <w:r w:rsidR="00CA75B5" w:rsidRPr="008C40C6">
        <w:rPr>
          <w:rFonts w:ascii="Arial" w:hAnsi="Arial" w:cs="Arial"/>
        </w:rPr>
        <w:t xml:space="preserve"> and action will be taken accordingly.</w:t>
      </w:r>
    </w:p>
    <w:p w14:paraId="5A7DB085" w14:textId="77777777" w:rsidR="008C40C6" w:rsidRPr="008C40C6" w:rsidRDefault="008C40C6" w:rsidP="00CA75B5">
      <w:pPr>
        <w:spacing w:after="0"/>
        <w:jc w:val="both"/>
        <w:rPr>
          <w:rFonts w:ascii="Arial" w:hAnsi="Arial" w:cs="Arial"/>
        </w:rPr>
      </w:pPr>
    </w:p>
    <w:p w14:paraId="7BA0E452" w14:textId="4DE8D151" w:rsidR="008C40C6" w:rsidRPr="008C40C6" w:rsidRDefault="008C40C6" w:rsidP="00CA75B5">
      <w:pPr>
        <w:spacing w:after="0"/>
        <w:jc w:val="both"/>
        <w:rPr>
          <w:rFonts w:ascii="Arial" w:hAnsi="Arial" w:cs="Arial"/>
        </w:rPr>
      </w:pPr>
      <w:r w:rsidRPr="008A576D">
        <w:rPr>
          <w:rFonts w:ascii="Arial" w:hAnsi="Arial" w:cs="Arial"/>
        </w:rPr>
        <w:t xml:space="preserve">Should no appeal be lodged by you with the PSC, this appointment will be considered as </w:t>
      </w:r>
      <w:r w:rsidR="00E401FC">
        <w:rPr>
          <w:rFonts w:ascii="Arial" w:hAnsi="Arial" w:cs="Arial"/>
        </w:rPr>
        <w:t>extended/</w:t>
      </w:r>
      <w:r w:rsidRPr="008A576D">
        <w:rPr>
          <w:rFonts w:ascii="Arial" w:hAnsi="Arial" w:cs="Arial"/>
        </w:rPr>
        <w:t>terminated</w:t>
      </w:r>
      <w:r w:rsidR="00E401FC">
        <w:rPr>
          <w:rStyle w:val="FootnoteReference"/>
          <w:rFonts w:ascii="Arial" w:hAnsi="Arial" w:cs="Arial"/>
        </w:rPr>
        <w:footnoteReference w:id="9"/>
      </w:r>
      <w:r w:rsidRPr="008A576D">
        <w:rPr>
          <w:rFonts w:ascii="Arial" w:hAnsi="Arial" w:cs="Arial"/>
        </w:rPr>
        <w:t xml:space="preserve"> with effect from ten (10) working days from the date of this communication, that is on the ………………………………</w:t>
      </w:r>
      <w:proofErr w:type="gramStart"/>
      <w:r w:rsidRPr="008A576D">
        <w:rPr>
          <w:rFonts w:ascii="Arial" w:hAnsi="Arial" w:cs="Arial"/>
        </w:rPr>
        <w:t>…..</w:t>
      </w:r>
      <w:proofErr w:type="gramEnd"/>
    </w:p>
    <w:p w14:paraId="4B9120DC" w14:textId="77777777" w:rsidR="00E14DC0" w:rsidRPr="008C40C6" w:rsidRDefault="00E14DC0" w:rsidP="00CA75B5">
      <w:pPr>
        <w:spacing w:after="0"/>
        <w:jc w:val="both"/>
        <w:rPr>
          <w:rFonts w:ascii="Arial" w:hAnsi="Arial" w:cs="Arial"/>
        </w:rPr>
      </w:pPr>
    </w:p>
    <w:p w14:paraId="234A01C9" w14:textId="71AC8C6C" w:rsidR="00E14DC0" w:rsidRPr="008C40C6" w:rsidRDefault="00CA75B5" w:rsidP="00CA75B5">
      <w:pPr>
        <w:spacing w:after="0"/>
        <w:jc w:val="both"/>
        <w:rPr>
          <w:rFonts w:ascii="Arial" w:hAnsi="Arial" w:cs="Arial"/>
        </w:rPr>
      </w:pPr>
      <w:r w:rsidRPr="008C40C6">
        <w:rPr>
          <w:rFonts w:ascii="Arial" w:hAnsi="Arial" w:cs="Arial"/>
        </w:rPr>
        <w:t>Yours faithfully</w:t>
      </w:r>
    </w:p>
    <w:p w14:paraId="711B6E79" w14:textId="77777777" w:rsidR="00E14DC0" w:rsidRPr="008C40C6" w:rsidRDefault="00E14DC0" w:rsidP="00C47FEE">
      <w:pPr>
        <w:spacing w:after="0"/>
        <w:rPr>
          <w:rFonts w:ascii="Arial" w:hAnsi="Arial" w:cs="Arial"/>
        </w:rPr>
      </w:pPr>
    </w:p>
    <w:p w14:paraId="30A462E4" w14:textId="21ADD754" w:rsidR="00E14DC0" w:rsidRPr="008C40C6" w:rsidRDefault="00E14DC0" w:rsidP="00C47FEE">
      <w:pPr>
        <w:spacing w:after="0"/>
        <w:rPr>
          <w:rFonts w:ascii="Arial" w:hAnsi="Arial" w:cs="Arial"/>
        </w:rPr>
      </w:pPr>
    </w:p>
    <w:p w14:paraId="5E0F6178" w14:textId="61589936" w:rsidR="00CA75B5" w:rsidRPr="008C40C6" w:rsidRDefault="00CA75B5" w:rsidP="00C47FEE">
      <w:pPr>
        <w:spacing w:after="0"/>
        <w:rPr>
          <w:rFonts w:ascii="Arial" w:hAnsi="Arial" w:cs="Arial"/>
        </w:rPr>
      </w:pPr>
      <w:r w:rsidRPr="008C40C6">
        <w:rPr>
          <w:rFonts w:ascii="Arial" w:hAnsi="Arial" w:cs="Arial"/>
        </w:rPr>
        <w:t>…………………………………………..</w:t>
      </w:r>
    </w:p>
    <w:p w14:paraId="1EC29460" w14:textId="624AB096" w:rsidR="00E14DC0" w:rsidRPr="008C40C6" w:rsidRDefault="00E14DC0" w:rsidP="00C47FEE">
      <w:pPr>
        <w:spacing w:after="0"/>
        <w:rPr>
          <w:rFonts w:ascii="Arial" w:hAnsi="Arial" w:cs="Arial"/>
        </w:rPr>
      </w:pPr>
      <w:r w:rsidRPr="008C40C6">
        <w:rPr>
          <w:rFonts w:ascii="Arial" w:hAnsi="Arial" w:cs="Arial"/>
        </w:rPr>
        <w:t>Permanent Secretary</w:t>
      </w:r>
    </w:p>
    <w:sectPr w:rsidR="00E14DC0" w:rsidRPr="008C40C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A226C" w14:textId="77777777" w:rsidR="00C2401E" w:rsidRDefault="00C2401E" w:rsidP="00C47FEE">
      <w:pPr>
        <w:spacing w:after="0" w:line="240" w:lineRule="auto"/>
      </w:pPr>
      <w:r>
        <w:separator/>
      </w:r>
    </w:p>
  </w:endnote>
  <w:endnote w:type="continuationSeparator" w:id="0">
    <w:p w14:paraId="1F94B645" w14:textId="77777777" w:rsidR="00C2401E" w:rsidRDefault="00C2401E" w:rsidP="00C47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2B8E0" w14:textId="77777777" w:rsidR="00C2401E" w:rsidRDefault="00C2401E" w:rsidP="00C47FEE">
      <w:pPr>
        <w:spacing w:after="0" w:line="240" w:lineRule="auto"/>
      </w:pPr>
      <w:r>
        <w:separator/>
      </w:r>
    </w:p>
  </w:footnote>
  <w:footnote w:type="continuationSeparator" w:id="0">
    <w:p w14:paraId="11D6FBDD" w14:textId="77777777" w:rsidR="00C2401E" w:rsidRDefault="00C2401E" w:rsidP="00C47FEE">
      <w:pPr>
        <w:spacing w:after="0" w:line="240" w:lineRule="auto"/>
      </w:pPr>
      <w:r>
        <w:continuationSeparator/>
      </w:r>
    </w:p>
  </w:footnote>
  <w:footnote w:id="1">
    <w:p w14:paraId="6831104B" w14:textId="002338E7" w:rsidR="00C47FEE" w:rsidRDefault="00C47FEE">
      <w:pPr>
        <w:pStyle w:val="FootnoteText"/>
      </w:pPr>
      <w:r>
        <w:rPr>
          <w:rStyle w:val="FootnoteReference"/>
        </w:rPr>
        <w:footnoteRef/>
      </w:r>
      <w:r>
        <w:t xml:space="preserve"> Choose as applicable.</w:t>
      </w:r>
      <w:r w:rsidR="00E14DC0" w:rsidRPr="00E14DC0">
        <w:rPr>
          <w:rFonts w:ascii="Arial" w:hAnsi="Arial" w:cs="Arial"/>
          <w:sz w:val="24"/>
          <w:szCs w:val="24"/>
        </w:rPr>
        <w:t xml:space="preserve"> </w:t>
      </w:r>
    </w:p>
  </w:footnote>
  <w:footnote w:id="2">
    <w:p w14:paraId="16D5C0EE" w14:textId="1C09499E" w:rsidR="00C47FEE" w:rsidRDefault="00C47FEE">
      <w:pPr>
        <w:pStyle w:val="FootnoteText"/>
      </w:pPr>
      <w:r>
        <w:rPr>
          <w:rStyle w:val="FootnoteReference"/>
        </w:rPr>
        <w:footnoteRef/>
      </w:r>
      <w:r>
        <w:t xml:space="preserve"> Choose as applicable, according to the definitions given in Section 1.8.1 of the </w:t>
      </w:r>
      <w:hyperlink r:id="rId1" w:history="1">
        <w:r w:rsidRPr="00C47FEE">
          <w:rPr>
            <w:rStyle w:val="Hyperlink"/>
          </w:rPr>
          <w:t>Manual on Resourcing Policies &amp; Procedures</w:t>
        </w:r>
      </w:hyperlink>
      <w:r>
        <w:t xml:space="preserve">. </w:t>
      </w:r>
    </w:p>
  </w:footnote>
  <w:footnote w:id="3">
    <w:p w14:paraId="583D9241" w14:textId="68696DA9" w:rsidR="00E14DC0" w:rsidRDefault="00E14DC0">
      <w:pPr>
        <w:pStyle w:val="FootnoteText"/>
      </w:pPr>
      <w:r>
        <w:rPr>
          <w:rStyle w:val="FootnoteReference"/>
        </w:rPr>
        <w:footnoteRef/>
      </w:r>
      <w:r>
        <w:t xml:space="preserve"> Choose as applicable.</w:t>
      </w:r>
    </w:p>
  </w:footnote>
  <w:footnote w:id="4">
    <w:p w14:paraId="47E16673" w14:textId="01C5645B" w:rsidR="00E14DC0" w:rsidRDefault="00E14DC0">
      <w:pPr>
        <w:pStyle w:val="FootnoteText"/>
      </w:pPr>
      <w:r>
        <w:rPr>
          <w:rStyle w:val="FootnoteReference"/>
        </w:rPr>
        <w:footnoteRef/>
      </w:r>
      <w:r>
        <w:t xml:space="preserve"> Insert the length of the respective probationary/trial period.</w:t>
      </w:r>
    </w:p>
  </w:footnote>
  <w:footnote w:id="5">
    <w:p w14:paraId="1685841D" w14:textId="375A782C" w:rsidR="00E14DC0" w:rsidRDefault="00E14DC0">
      <w:pPr>
        <w:pStyle w:val="FootnoteText"/>
      </w:pPr>
      <w:r>
        <w:rPr>
          <w:rStyle w:val="FootnoteReference"/>
        </w:rPr>
        <w:footnoteRef/>
      </w:r>
      <w:r>
        <w:t xml:space="preserve"> Insert the date of commencement of the probationary/trial period.</w:t>
      </w:r>
    </w:p>
  </w:footnote>
  <w:footnote w:id="6">
    <w:p w14:paraId="1EC455D4" w14:textId="6D88A696" w:rsidR="00E14DC0" w:rsidRDefault="00E14DC0">
      <w:pPr>
        <w:pStyle w:val="FootnoteText"/>
      </w:pPr>
      <w:r>
        <w:rPr>
          <w:rStyle w:val="FootnoteReference"/>
        </w:rPr>
        <w:footnoteRef/>
      </w:r>
      <w:r>
        <w:t xml:space="preserve"> Choose as applicable.</w:t>
      </w:r>
    </w:p>
  </w:footnote>
  <w:footnote w:id="7">
    <w:p w14:paraId="35EED108" w14:textId="20C4FE33" w:rsidR="00E14DC0" w:rsidRDefault="00E14DC0">
      <w:pPr>
        <w:pStyle w:val="FootnoteText"/>
      </w:pPr>
      <w:r>
        <w:rPr>
          <w:rStyle w:val="FootnoteReference"/>
        </w:rPr>
        <w:footnoteRef/>
      </w:r>
      <w:r>
        <w:t xml:space="preserve"> Choose as applicable.</w:t>
      </w:r>
    </w:p>
  </w:footnote>
  <w:footnote w:id="8">
    <w:p w14:paraId="6A0EC8F5" w14:textId="43A533A4" w:rsidR="00BA76A5" w:rsidRDefault="00BA76A5">
      <w:pPr>
        <w:pStyle w:val="FootnoteText"/>
      </w:pPr>
      <w:r>
        <w:rPr>
          <w:rStyle w:val="FootnoteReference"/>
        </w:rPr>
        <w:footnoteRef/>
      </w:r>
      <w:r>
        <w:t xml:space="preserve"> </w:t>
      </w:r>
      <w:r w:rsidRPr="00BA76A5">
        <w:t>The Public Service Commission</w:t>
      </w:r>
      <w:r>
        <w:t xml:space="preserve">, </w:t>
      </w:r>
      <w:r w:rsidRPr="00BA76A5">
        <w:t>Level 2, Palazzo Spinol</w:t>
      </w:r>
      <w:r>
        <w:t xml:space="preserve">a </w:t>
      </w:r>
      <w:r w:rsidRPr="00BA76A5">
        <w:t>Business Centre</w:t>
      </w:r>
      <w:r>
        <w:t xml:space="preserve">, </w:t>
      </w:r>
      <w:r w:rsidRPr="00BA76A5">
        <w:t>46, St Christopher Street,</w:t>
      </w:r>
      <w:r>
        <w:t xml:space="preserve"> </w:t>
      </w:r>
      <w:r w:rsidRPr="00BA76A5">
        <w:t>Valletta, VLT 1464</w:t>
      </w:r>
      <w:r>
        <w:t xml:space="preserve">, </w:t>
      </w:r>
      <w:r w:rsidRPr="00BA76A5">
        <w:t>Malta</w:t>
      </w:r>
      <w:r>
        <w:t xml:space="preserve"> / </w:t>
      </w:r>
      <w:hyperlink r:id="rId2" w:history="1">
        <w:r w:rsidRPr="00424318">
          <w:rPr>
            <w:rStyle w:val="Hyperlink"/>
          </w:rPr>
          <w:t>psc@gov.mt</w:t>
        </w:r>
      </w:hyperlink>
      <w:r>
        <w:t xml:space="preserve"> .</w:t>
      </w:r>
    </w:p>
  </w:footnote>
  <w:footnote w:id="9">
    <w:p w14:paraId="77B2E790" w14:textId="61C04A5C" w:rsidR="00E401FC" w:rsidRDefault="00E401FC">
      <w:pPr>
        <w:pStyle w:val="FootnoteText"/>
      </w:pPr>
      <w:r>
        <w:rPr>
          <w:rStyle w:val="FootnoteReference"/>
        </w:rPr>
        <w:footnoteRef/>
      </w:r>
      <w:r>
        <w:t xml:space="preserve"> Choose as applicable.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FEE"/>
    <w:rsid w:val="000B757F"/>
    <w:rsid w:val="00306A43"/>
    <w:rsid w:val="00420C56"/>
    <w:rsid w:val="004558E2"/>
    <w:rsid w:val="0049476E"/>
    <w:rsid w:val="004F5CE5"/>
    <w:rsid w:val="00672E39"/>
    <w:rsid w:val="00730974"/>
    <w:rsid w:val="008A576D"/>
    <w:rsid w:val="008C40C6"/>
    <w:rsid w:val="0094480C"/>
    <w:rsid w:val="00A53D6C"/>
    <w:rsid w:val="00B44A0C"/>
    <w:rsid w:val="00B70D3D"/>
    <w:rsid w:val="00BA76A5"/>
    <w:rsid w:val="00BF251D"/>
    <w:rsid w:val="00C2401E"/>
    <w:rsid w:val="00C47FEE"/>
    <w:rsid w:val="00CA75B5"/>
    <w:rsid w:val="00CC520B"/>
    <w:rsid w:val="00CE07B1"/>
    <w:rsid w:val="00CF0DDF"/>
    <w:rsid w:val="00CF0FC3"/>
    <w:rsid w:val="00D315D8"/>
    <w:rsid w:val="00DB4069"/>
    <w:rsid w:val="00E14DC0"/>
    <w:rsid w:val="00E401FC"/>
    <w:rsid w:val="00E97E68"/>
    <w:rsid w:val="00F211F0"/>
    <w:rsid w:val="00FC31A6"/>
    <w:rsid w:val="00FC3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3C014"/>
  <w15:chartTrackingRefBased/>
  <w15:docId w15:val="{3EA40FD3-C7AF-4313-A9C4-4C3514274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F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F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F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F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F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F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F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F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F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F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F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F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F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F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F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F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F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FEE"/>
    <w:rPr>
      <w:rFonts w:eastAsiaTheme="majorEastAsia" w:cstheme="majorBidi"/>
      <w:color w:val="272727" w:themeColor="text1" w:themeTint="D8"/>
    </w:rPr>
  </w:style>
  <w:style w:type="paragraph" w:styleId="Title">
    <w:name w:val="Title"/>
    <w:basedOn w:val="Normal"/>
    <w:next w:val="Normal"/>
    <w:link w:val="TitleChar"/>
    <w:uiPriority w:val="10"/>
    <w:qFormat/>
    <w:rsid w:val="00C47F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F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F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F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FEE"/>
    <w:pPr>
      <w:spacing w:before="160"/>
      <w:jc w:val="center"/>
    </w:pPr>
    <w:rPr>
      <w:i/>
      <w:iCs/>
      <w:color w:val="404040" w:themeColor="text1" w:themeTint="BF"/>
    </w:rPr>
  </w:style>
  <w:style w:type="character" w:customStyle="1" w:styleId="QuoteChar">
    <w:name w:val="Quote Char"/>
    <w:basedOn w:val="DefaultParagraphFont"/>
    <w:link w:val="Quote"/>
    <w:uiPriority w:val="29"/>
    <w:rsid w:val="00C47FEE"/>
    <w:rPr>
      <w:i/>
      <w:iCs/>
      <w:color w:val="404040" w:themeColor="text1" w:themeTint="BF"/>
    </w:rPr>
  </w:style>
  <w:style w:type="paragraph" w:styleId="ListParagraph">
    <w:name w:val="List Paragraph"/>
    <w:basedOn w:val="Normal"/>
    <w:uiPriority w:val="34"/>
    <w:qFormat/>
    <w:rsid w:val="00C47FEE"/>
    <w:pPr>
      <w:ind w:left="720"/>
      <w:contextualSpacing/>
    </w:pPr>
  </w:style>
  <w:style w:type="character" w:styleId="IntenseEmphasis">
    <w:name w:val="Intense Emphasis"/>
    <w:basedOn w:val="DefaultParagraphFont"/>
    <w:uiPriority w:val="21"/>
    <w:qFormat/>
    <w:rsid w:val="00C47FEE"/>
    <w:rPr>
      <w:i/>
      <w:iCs/>
      <w:color w:val="0F4761" w:themeColor="accent1" w:themeShade="BF"/>
    </w:rPr>
  </w:style>
  <w:style w:type="paragraph" w:styleId="IntenseQuote">
    <w:name w:val="Intense Quote"/>
    <w:basedOn w:val="Normal"/>
    <w:next w:val="Normal"/>
    <w:link w:val="IntenseQuoteChar"/>
    <w:uiPriority w:val="30"/>
    <w:qFormat/>
    <w:rsid w:val="00C47F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FEE"/>
    <w:rPr>
      <w:i/>
      <w:iCs/>
      <w:color w:val="0F4761" w:themeColor="accent1" w:themeShade="BF"/>
    </w:rPr>
  </w:style>
  <w:style w:type="character" w:styleId="IntenseReference">
    <w:name w:val="Intense Reference"/>
    <w:basedOn w:val="DefaultParagraphFont"/>
    <w:uiPriority w:val="32"/>
    <w:qFormat/>
    <w:rsid w:val="00C47FEE"/>
    <w:rPr>
      <w:b/>
      <w:bCs/>
      <w:smallCaps/>
      <w:color w:val="0F4761" w:themeColor="accent1" w:themeShade="BF"/>
      <w:spacing w:val="5"/>
    </w:rPr>
  </w:style>
  <w:style w:type="paragraph" w:styleId="FootnoteText">
    <w:name w:val="footnote text"/>
    <w:basedOn w:val="Normal"/>
    <w:link w:val="FootnoteTextChar"/>
    <w:uiPriority w:val="99"/>
    <w:semiHidden/>
    <w:unhideWhenUsed/>
    <w:rsid w:val="00C47F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7FEE"/>
    <w:rPr>
      <w:sz w:val="20"/>
      <w:szCs w:val="20"/>
    </w:rPr>
  </w:style>
  <w:style w:type="character" w:styleId="FootnoteReference">
    <w:name w:val="footnote reference"/>
    <w:basedOn w:val="DefaultParagraphFont"/>
    <w:uiPriority w:val="99"/>
    <w:semiHidden/>
    <w:unhideWhenUsed/>
    <w:rsid w:val="00C47FEE"/>
    <w:rPr>
      <w:vertAlign w:val="superscript"/>
    </w:rPr>
  </w:style>
  <w:style w:type="character" w:styleId="Hyperlink">
    <w:name w:val="Hyperlink"/>
    <w:basedOn w:val="DefaultParagraphFont"/>
    <w:uiPriority w:val="99"/>
    <w:unhideWhenUsed/>
    <w:rsid w:val="00C47FEE"/>
    <w:rPr>
      <w:color w:val="467886" w:themeColor="hyperlink"/>
      <w:u w:val="single"/>
    </w:rPr>
  </w:style>
  <w:style w:type="character" w:styleId="UnresolvedMention">
    <w:name w:val="Unresolved Mention"/>
    <w:basedOn w:val="DefaultParagraphFont"/>
    <w:uiPriority w:val="99"/>
    <w:semiHidden/>
    <w:unhideWhenUsed/>
    <w:rsid w:val="00C47FEE"/>
    <w:rPr>
      <w:color w:val="605E5C"/>
      <w:shd w:val="clear" w:color="auto" w:fill="E1DFDD"/>
    </w:rPr>
  </w:style>
  <w:style w:type="character" w:styleId="CommentReference">
    <w:name w:val="annotation reference"/>
    <w:basedOn w:val="DefaultParagraphFont"/>
    <w:uiPriority w:val="99"/>
    <w:semiHidden/>
    <w:unhideWhenUsed/>
    <w:rsid w:val="00E14DC0"/>
    <w:rPr>
      <w:sz w:val="16"/>
      <w:szCs w:val="16"/>
    </w:rPr>
  </w:style>
  <w:style w:type="paragraph" w:styleId="CommentText">
    <w:name w:val="annotation text"/>
    <w:basedOn w:val="Normal"/>
    <w:link w:val="CommentTextChar"/>
    <w:uiPriority w:val="99"/>
    <w:unhideWhenUsed/>
    <w:rsid w:val="00E14DC0"/>
    <w:pPr>
      <w:spacing w:line="240" w:lineRule="auto"/>
    </w:pPr>
    <w:rPr>
      <w:sz w:val="20"/>
      <w:szCs w:val="20"/>
    </w:rPr>
  </w:style>
  <w:style w:type="character" w:customStyle="1" w:styleId="CommentTextChar">
    <w:name w:val="Comment Text Char"/>
    <w:basedOn w:val="DefaultParagraphFont"/>
    <w:link w:val="CommentText"/>
    <w:uiPriority w:val="99"/>
    <w:rsid w:val="00E14DC0"/>
    <w:rPr>
      <w:sz w:val="20"/>
      <w:szCs w:val="20"/>
    </w:rPr>
  </w:style>
  <w:style w:type="paragraph" w:styleId="CommentSubject">
    <w:name w:val="annotation subject"/>
    <w:basedOn w:val="CommentText"/>
    <w:next w:val="CommentText"/>
    <w:link w:val="CommentSubjectChar"/>
    <w:uiPriority w:val="99"/>
    <w:semiHidden/>
    <w:unhideWhenUsed/>
    <w:rsid w:val="00E14DC0"/>
    <w:rPr>
      <w:b/>
      <w:bCs/>
    </w:rPr>
  </w:style>
  <w:style w:type="character" w:customStyle="1" w:styleId="CommentSubjectChar">
    <w:name w:val="Comment Subject Char"/>
    <w:basedOn w:val="CommentTextChar"/>
    <w:link w:val="CommentSubject"/>
    <w:uiPriority w:val="99"/>
    <w:semiHidden/>
    <w:rsid w:val="00E14D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mailto:psc@gov.mt" TargetMode="External"/><Relationship Id="rId1" Type="http://schemas.openxmlformats.org/officeDocument/2006/relationships/hyperlink" Target="https://publicservice.gov.mt/media/PSMC%20Documents/Manual_on_Resourcing_Policies_&amp;_Procedures.pdf?v=2026033009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B47C5-A9D8-4612-8443-4E576A6E0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955</Characters>
  <Application>Microsoft Office Word</Application>
  <DocSecurity>0</DocSecurity>
  <Lines>41</Lines>
  <Paragraphs>17</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Caruana Marika at OPM</dc:creator>
  <cp:keywords/>
  <dc:description/>
  <cp:lastModifiedBy>Caruana Marika at OPM</cp:lastModifiedBy>
  <cp:revision>2</cp:revision>
  <dcterms:created xsi:type="dcterms:W3CDTF">2026-07-07T09:57:00Z</dcterms:created>
  <dcterms:modified xsi:type="dcterms:W3CDTF">2026-07-07T09:57:00Z</dcterms:modified>
</cp:coreProperties>
</file>